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Protokoll från styrelsemöte, 13 februari 2013, föreningen Uppsala</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Beteendevetare. Organisationsnummer: 802446-2700.</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Tid: 18.00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Plats: Röda rummet, V-dala nation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Närvarande: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Ordförande Linn Gustafsson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Sekreterare Karin Lindesjöö</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Kassör Johan Wengman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Mimmi Alm</w:t>
      </w:r>
    </w:p>
    <w:p w:rsidP="00000000" w:rsidRPr="00000000" w:rsidR="00000000" w:rsidDel="00000000" w:rsidRDefault="00000000">
      <w:pPr>
        <w:keepNext w:val="0"/>
        <w:keepLines w:val="0"/>
        <w:widowControl w:val="0"/>
        <w:contextualSpacing w:val="0"/>
      </w:pPr>
      <w:r w:rsidRPr="00000000" w:rsidR="00000000" w:rsidDel="00000000">
        <w:rPr>
          <w:rtl w:val="0"/>
        </w:rPr>
        <w:t xml:space="preserve">Niclas Ödman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Nisse Lundin</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Andreas Apelqvist</w:t>
      </w:r>
    </w:p>
    <w:p w:rsidP="00000000" w:rsidRPr="00000000" w:rsidR="00000000" w:rsidDel="00000000" w:rsidRDefault="00000000">
      <w:pPr>
        <w:keepNext w:val="0"/>
        <w:keepLines w:val="0"/>
        <w:widowControl w:val="0"/>
        <w:contextualSpacing w:val="0"/>
      </w:pPr>
      <w:r w:rsidRPr="00000000" w:rsidR="00000000" w:rsidDel="00000000">
        <w:rPr>
          <w:rtl w:val="0"/>
        </w:rPr>
        <w:t xml:space="preserve">Helena Pettersson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Irma Lejlic</w:t>
      </w:r>
    </w:p>
    <w:p w:rsidP="00000000" w:rsidRPr="00000000" w:rsidR="00000000" w:rsidDel="00000000" w:rsidRDefault="00000000">
      <w:pPr>
        <w:keepNext w:val="0"/>
        <w:keepLines w:val="0"/>
        <w:widowControl w:val="0"/>
        <w:contextualSpacing w:val="0"/>
      </w:pPr>
      <w:r w:rsidRPr="00000000" w:rsidR="00000000" w:rsidDel="00000000">
        <w:rPr>
          <w:rtl w:val="0"/>
        </w:rPr>
        <w:t xml:space="preserve">Martin Nyström</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Totalt: 10 stycken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1 Styrelsemötets öppnande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Ordförande Linn Gustafsson förklarar mötet öppnat.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2 Val av justeringsperson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Till justeringsperson väljs Nisse Lundin.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3 Godkännande av kallelseförfarandet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Kallelseförfarandet godkänns.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4 Godkännande av dagordningen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Dagordningen godkänns.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§5 Godkännande av föregående protokoll</w:t>
      </w:r>
    </w:p>
    <w:p w:rsidP="00000000" w:rsidRPr="00000000" w:rsidR="00000000" w:rsidDel="00000000" w:rsidRDefault="00000000">
      <w:pPr>
        <w:keepNext w:val="0"/>
        <w:keepLines w:val="0"/>
        <w:widowControl w:val="0"/>
        <w:contextualSpacing w:val="0"/>
      </w:pPr>
      <w:r w:rsidRPr="00000000" w:rsidR="00000000" w:rsidDel="00000000">
        <w:rPr>
          <w:rtl w:val="0"/>
        </w:rPr>
        <w:t xml:space="preserve">Föregående protokoll godkänns.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§6 Beslutsfattande ang. om vi vill bli en studiecirkel</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Det beslutades att vi ska bli en studiecirkel.</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§7 Bankgironummer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Johan Wengman informerar om att han gick till banken för att kolla om vi kan skaffa ett bankgirokonto. Vi hade tydligen redan ett. Detta bankgirokonto ska bland annat finnas till för att lättare betala in nollningsavgiften.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§8 Foldern</w:t>
      </w:r>
    </w:p>
    <w:p w:rsidP="00000000" w:rsidRPr="00000000" w:rsidR="00000000" w:rsidDel="00000000" w:rsidRDefault="00000000">
      <w:pPr>
        <w:keepNext w:val="0"/>
        <w:keepLines w:val="0"/>
        <w:widowControl w:val="0"/>
        <w:contextualSpacing w:val="0"/>
      </w:pPr>
      <w:r w:rsidRPr="00000000" w:rsidR="00000000" w:rsidDel="00000000">
        <w:rPr>
          <w:rtl w:val="0"/>
        </w:rPr>
        <w:t xml:space="preserve">Vem ska trycka upp foldern och stå för kostnaden? Vi eller institutionen? Johan Wengman ska gå och prata med Christer Eriksson eller Sofia Billås då det är han som tagit på sig ansvaret att designa om den och tillföra ny information.</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§9 Verksamhetsplan 2013</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Utvärderingslunchen:</w:t>
      </w:r>
      <w:r w:rsidRPr="00000000" w:rsidR="00000000" w:rsidDel="00000000">
        <w:rPr>
          <w:rtl w:val="0"/>
        </w:rPr>
        <w:t xml:space="preserve"> Linn Gustafsson har mailat Christer Eriksson och resterande på institutionen om vilka dagar de kan närvara på en utvärderingslunch. Det bestämdes om att vi ska bjuda på fikabuffé denna gång då det blir lättare. Förslag kom om att ha utvärderingen klockan 13.00 och den 6:e mars var alla studenter lediga så Linn ska höra om denna dag passar Christer och resterande. Linn, Helena Petterson och Karin Lindesjöö erbjöd sig att ta ansvar för evenemanget.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Universitetsdagarna:</w:t>
      </w:r>
      <w:r w:rsidRPr="00000000" w:rsidR="00000000" w:rsidDel="00000000">
        <w:rPr>
          <w:rtl w:val="0"/>
        </w:rPr>
        <w:t xml:space="preserve"> Universitetsdagarna är till för gymnasieelever och det skulle vara bra om vi beteendevetare stod vid ett bord. Helena Pettersson och Karin Lindesjöö kommer att stå den 12:e mars, Linn Gustafsson och Mimmi Alm kommer att stå den 13:e mars.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Psykoligidagen:</w:t>
      </w:r>
      <w:r w:rsidRPr="00000000" w:rsidR="00000000" w:rsidDel="00000000">
        <w:rPr>
          <w:rtl w:val="0"/>
        </w:rPr>
        <w:t xml:space="preserve"> Årets tema är konflikt. Irma Lejlic och Martin Nyström anmälde sig att kunna stå vid ett bord där. Om ingen utanför mötet kan och vill så kan Linn Gustafsson också vara med.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Beteendevetardag:</w:t>
      </w:r>
      <w:r w:rsidRPr="00000000" w:rsidR="00000000" w:rsidDel="00000000">
        <w:rPr>
          <w:rtl w:val="0"/>
        </w:rPr>
        <w:t xml:space="preserve"> Vi ska höra på facebookgruppen TIS-FUB om någon vet någon som de vill bjuda in till paneldiskussionen. Linn Gustafsson mailar till Christer Eriksson om vem som ska ringa runt till de valda beteendevetarna; han eller vi? Arbetsmarknadsansvarige Helena Pettersson kommer att ha hand om denna dag. Förslag kom om att ha detta i april. Helena ska även maila företag om studiebesök.</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Föreningsfest:</w:t>
      </w:r>
      <w:r w:rsidRPr="00000000" w:rsidR="00000000" w:rsidDel="00000000">
        <w:rPr>
          <w:rtl w:val="0"/>
        </w:rPr>
        <w:t xml:space="preserve"> Det är Carl Gustaf Gyllenberg (GG) som har ansvar om det kommer bli något och han närvarande inte på mötet så mötet gick vidare.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Avslutningsgasque:</w:t>
      </w:r>
      <w:r w:rsidRPr="00000000" w:rsidR="00000000" w:rsidDel="00000000">
        <w:rPr>
          <w:rtl w:val="0"/>
        </w:rPr>
        <w:t xml:space="preserve"> Det finns ett intresse om att anordna en avslutningsgasque för våra treor. Helena Pettersson och Andreas Apelqvist är intresserade att ta på sig ansvaret att fixa den, Ullis Sandström har även anmält sig intresserad. 31 maj eller 1 juni är de datum som preliminärbokas för detta evenemang.</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§10 GUN</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Det fanns inget nytt att ta upp från GUN, nästa möte kommer att vara i veckan.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§11 SAMSEK</w:t>
      </w:r>
    </w:p>
    <w:p w:rsidP="00000000" w:rsidRPr="00000000" w:rsidR="00000000" w:rsidDel="00000000" w:rsidRDefault="00000000">
      <w:pPr>
        <w:keepNext w:val="0"/>
        <w:keepLines w:val="0"/>
        <w:widowControl w:val="0"/>
        <w:contextualSpacing w:val="0"/>
      </w:pPr>
      <w:r w:rsidRPr="00000000" w:rsidR="00000000" w:rsidDel="00000000">
        <w:rPr>
          <w:rtl w:val="0"/>
        </w:rPr>
        <w:t xml:space="preserve">Före eller efter påsk kommer det att bli en mingelkväll mellan samhällsvetenskapliga föreningars styrelsemedlemmar. Alla får komma men det är främst till för de ”högre uppsatta styrelsemedlemmar” då det inte kommer att finnas plats för alla.</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§12 Sektion Lära/Intendenturstyrelsen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Karin Lindesjöö informerar om vad som har tagit upp på mötena med intendenturstyrelsen:</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Ljudkontroll har gjorts i korridor 14 av Länshälsan för att se om den är skadlig. Den visade sig vara på en nivå av ”skolmatal/rast i korridor”.</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Ny lokal för tentautlämning finns nu i källaren till vänster om hörsalarna. Detta för att minska trycket på receptionen.</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Förslag om att köpa in fler cykelställ på framsidan då det inte finns tillräckligt idag. Det skulle i så fall kosta 1200 kr/cykelställ. Hyresvärden borde betala denna kostnad.</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Det finns ett behov av halkskydd i trappan ner till hörsalarna då den är så pass brant. Skyddsombud får i uppdrag att inventera problemet.</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Diskussion om att bygga ett tak för rökare då röken idag letar sig in i ventilerna.</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Förslag om att bygga en ”Coffeeshop” i ett av de tysta rummen i korridor 14 för att minska trycket på restaurangen. I så fall skulle ett nytt tyst rum ersätta det som går förlorat och utökade öppettider vara möjligt.</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Förslag om att skaffa ny utrustning i form av filmkameror, mikrofoner osv. till hörsalarna för att kunna se föreläsningar och konferenser på distans och minska transportkostnaderna.</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Vidare meddelar hon att diskussion kring användandet sociala medier har kommit upp på ett möte inom utbildningsutskottet på Sektion Lära. Det borde finnas en policy hur man använder sociala medier som faceebok, att man till exempel inte ska skriva nedlåtande saker om lärare och utge deras namn.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§13 Nollning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Nisse berättar om nollningen då han var med på mötet. Temat kommer att vara tidsmaskin. 15 stycken kom på det mötet. Denna gång får även treorna vara med och kommer att ha uppgiften att vara domare.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§14 Övriga punkter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Linn Gustafsson informerar om att Lars Holmberg kommer att ha en föreläsning om ”Klädernas språk” den 21 mars på Ekonomikum kl 19.00.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Personalvetardagen kommer att vara den 11 april. Temat är kreativitet. Det är gratis för alla studenter och vi är välkomna.</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Mimmi Alm berättar om och Linn Gustafsson har haft mailkontakt med Arvid från Akademikerförbundet SSR angående ett samarbete. Detta sammarbete kommer att innebära att vi och de får en del krav gentemot varandra. En av fördelarna för oss är att om vi får dem som sponsorer så får föreningen 3000 kr/ år och vi måste bland annat i gengälld ha deras logga på vår hemsida.</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Martin Nyström tar upp frågan om föreningen ska skaffa en postbox. Hur mycket det kan kosta och vart den kommer att finnas måste kollas upp. Som förslag kom att fråga en annan förening om hur de gör med sin post.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§15 Nästa möte</w:t>
      </w:r>
    </w:p>
    <w:p w:rsidP="00000000" w:rsidRPr="00000000" w:rsidR="00000000" w:rsidDel="00000000" w:rsidRDefault="00000000">
      <w:pPr>
        <w:keepNext w:val="0"/>
        <w:keepLines w:val="0"/>
        <w:widowControl w:val="0"/>
        <w:contextualSpacing w:val="0"/>
      </w:pPr>
      <w:r w:rsidRPr="00000000" w:rsidR="00000000" w:rsidDel="00000000">
        <w:rPr>
          <w:rtl w:val="0"/>
        </w:rPr>
        <w:t xml:space="preserve">13:e mars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§16 Mötet avslutas</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Ordförande avslutar mötet.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Vid protokollet:                  </w:t>
      </w:r>
      <w:r w:rsidRPr="00000000" w:rsidR="00000000" w:rsidDel="00000000">
        <w:rPr>
          <w:rtl w:val="0"/>
        </w:rPr>
        <w:t xml:space="preserve">                                       </w:t>
        <w:tab/>
      </w:r>
      <w:r w:rsidRPr="00000000" w:rsidR="00000000" w:rsidDel="00000000">
        <w:rPr>
          <w:i w:val="1"/>
          <w:rtl w:val="0"/>
        </w:rPr>
        <w:t xml:space="preserve">Ordförande: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Karin Lindesjöö                                                               Linn Gustafsson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Justeras: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Nisse Lundin</w:t>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13 februari 2013, Föreningen Uppsala Beteendevetare.docx</dc:title>
</cp:coreProperties>
</file>