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Protokoll från styrelsemöte den 8 april 2014 för föreningen Uppsala beteendevetare. Organisationsnummer: 802446-2700</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Protokoll från styrelsemöte:</w:t>
      </w:r>
      <w:r w:rsidRPr="00000000" w:rsidR="00000000" w:rsidDel="00000000">
        <w:rPr>
          <w:rFonts w:cs="Times New Roman" w:hAnsi="Times New Roman" w:eastAsia="Times New Roman" w:ascii="Times New Roman"/>
          <w:sz w:val="24"/>
          <w:rtl w:val="0"/>
        </w:rPr>
        <w:t xml:space="preserve"> 8 april 2014</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Tid:</w:t>
      </w:r>
      <w:r w:rsidRPr="00000000" w:rsidR="00000000" w:rsidDel="00000000">
        <w:rPr>
          <w:rFonts w:cs="Times New Roman" w:hAnsi="Times New Roman" w:eastAsia="Times New Roman" w:ascii="Times New Roman"/>
          <w:sz w:val="24"/>
          <w:rtl w:val="0"/>
        </w:rPr>
        <w:t xml:space="preserve"> 17.00</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Plats:</w:t>
      </w:r>
      <w:r w:rsidRPr="00000000" w:rsidR="00000000" w:rsidDel="00000000">
        <w:rPr>
          <w:rFonts w:cs="Times New Roman" w:hAnsi="Times New Roman" w:eastAsia="Times New Roman" w:ascii="Times New Roman"/>
          <w:sz w:val="24"/>
          <w:rtl w:val="0"/>
        </w:rPr>
        <w:t xml:space="preserve"> Röda rummet, V-dala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Vid protokollet:</w:t>
      </w:r>
      <w:r w:rsidRPr="00000000" w:rsidR="00000000" w:rsidDel="00000000">
        <w:rPr>
          <w:rFonts w:cs="Times New Roman" w:hAnsi="Times New Roman" w:eastAsia="Times New Roman" w:ascii="Times New Roman"/>
          <w:sz w:val="24"/>
          <w:rtl w:val="0"/>
        </w:rPr>
        <w:t xml:space="preserve"> Amanda Gölles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Ordförande:</w:t>
      </w:r>
      <w:r w:rsidRPr="00000000" w:rsidR="00000000" w:rsidDel="00000000">
        <w:rPr>
          <w:rFonts w:cs="Times New Roman" w:hAnsi="Times New Roman" w:eastAsia="Times New Roman" w:ascii="Times New Roman"/>
          <w:sz w:val="24"/>
          <w:rtl w:val="0"/>
        </w:rPr>
        <w:t xml:space="preserve"> Nils Lundin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Kassör: </w:t>
      </w:r>
      <w:r w:rsidRPr="00000000" w:rsidR="00000000" w:rsidDel="00000000">
        <w:rPr>
          <w:rFonts w:cs="Times New Roman" w:hAnsi="Times New Roman" w:eastAsia="Times New Roman" w:ascii="Times New Roman"/>
          <w:sz w:val="24"/>
          <w:rtl w:val="0"/>
        </w:rPr>
        <w:t xml:space="preserve">Simon Larneryd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Sekreterare:</w:t>
      </w:r>
      <w:r w:rsidRPr="00000000" w:rsidR="00000000" w:rsidDel="00000000">
        <w:rPr>
          <w:rFonts w:cs="Times New Roman" w:hAnsi="Times New Roman" w:eastAsia="Times New Roman" w:ascii="Times New Roman"/>
          <w:sz w:val="24"/>
          <w:rtl w:val="0"/>
        </w:rPr>
        <w:t xml:space="preserve"> Amanda Gölles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Deltagare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Andreas Apelqvist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Anna Bäckelie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Gustav Egersand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Annika Kronberg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Simon Larneryd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Nils Lundin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Emma Mattsson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Hanna Persson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Petra Westin</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 Mötets öppnande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Ordförande Nils Lundin förklarar mötet öppnat.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2 Val av mötesordförande, mötessekreterare och justerare</w:t>
      </w:r>
    </w:p>
    <w:p w:rsidP="00000000" w:rsidRPr="00000000" w:rsidR="00000000" w:rsidDel="00000000" w:rsidRDefault="00000000">
      <w:pPr>
        <w:contextualSpacing w:val="0"/>
        <w:rPr/>
      </w:pPr>
      <w:r w:rsidRPr="00000000" w:rsidR="00000000" w:rsidDel="00000000">
        <w:rPr>
          <w:rtl w:val="0"/>
        </w:rPr>
        <w:t xml:space="preserve">Nils Lundin är mötesordförande, Amanda Gölles mötessekreterare och Anna Bäckelie är justerare.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3 Godkännande av kallelseförfarandet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Kallelseförfarandet godkännes.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4 Godkännande av föredragningslistan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Föredragningslistan godkännes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5 Godkännande och genomgång av föregående protokoll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Föregående protokoll godkännes samt läses upp av ordförande Nils Lundin.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6  Information från övriga styrelser?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GUN:</w:t>
      </w:r>
      <w:r w:rsidRPr="00000000" w:rsidR="00000000" w:rsidDel="00000000">
        <w:rPr>
          <w:rFonts w:cs="Times New Roman" w:hAnsi="Times New Roman" w:eastAsia="Times New Roman" w:ascii="Times New Roman"/>
          <w:sz w:val="24"/>
          <w:rtl w:val="0"/>
        </w:rPr>
        <w:t xml:space="preserve"> Petra, vår representant har varit sjuk och har därför inte kunnat närvara på mötena och har ingen information. GUN har möte imorgon, 9 april. Psykologiska institutionen är kris eftersom en enkät har visat att vissa personer inom institutionen känner sig diskriminerade och en person har även fått gå.</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SAMSEK:</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Enheten för lika villkor:</w:t>
      </w:r>
      <w:r w:rsidRPr="00000000" w:rsidR="00000000" w:rsidDel="00000000">
        <w:rPr>
          <w:rFonts w:cs="Times New Roman" w:hAnsi="Times New Roman" w:eastAsia="Times New Roman" w:ascii="Times New Roman"/>
          <w:sz w:val="24"/>
          <w:rtl w:val="0"/>
        </w:rPr>
        <w:t xml:space="preserve"> Petra, vår representant har varit sjuk och har därför inte kunnat närvara på mötena och har ingen information.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SSO</w:t>
      </w:r>
      <w:r w:rsidRPr="00000000" w:rsidR="00000000" w:rsidDel="00000000">
        <w:rPr>
          <w:rFonts w:cs="Times New Roman" w:hAnsi="Times New Roman" w:eastAsia="Times New Roman" w:ascii="Times New Roman"/>
          <w:sz w:val="24"/>
          <w:rtl w:val="0"/>
        </w:rPr>
        <w:t xml:space="preserve">: Möte imorgon 9 april. Mer info nästa möte.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7 Personalvetardagen (PVD)</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Nils, Hanna och Emma kommer att representera Beteendevetarna på personalvetardagen, torsdag 10 april.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8 Festkommitté, samarbete med Freud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Freud är psykologernas festkommitté och Nils tycker att vi ska göra saker med dem! Styrelsen är intresserad av att gå ihop med dem och planera saker. Nils anmäler sig att frivilligt gå på möten för att prata mer.</w:t>
      </w:r>
      <w:r w:rsidRPr="00000000" w:rsidR="00000000" w:rsidDel="00000000">
        <w:rPr>
          <w:rFonts w:cs="Times New Roman" w:hAnsi="Times New Roman" w:eastAsia="Times New Roman" w:ascii="Times New Roman"/>
          <w:b w:val="1"/>
          <w:sz w:val="24"/>
          <w:rtl w:val="0"/>
        </w:rPr>
        <w:t xml:space="preserve">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9 Avslutningsgasque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Gasquen kommer att kosta pengar för att den ska bli av. Diskussionen förs kring vad det kommer att kosta. Alternativ där man eventuellt kan baka efterrätt själva et.c.</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10 Arbetsintyg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Nils har tagit fram intyg för att ha suttit i styrelsen. Styrelsen tycker att ordförande och en annan styrelseledamot ska skriva under intyget. Vad ska ingå som meriter på intyget? Styrelsen anser att medlemmar själva kan begära vad som ska stå, det kommer inte finnas någon mall för vad som räknas.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11 Fortsatta mötesdatum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De kommer att fortsätta att vara på tisdagar och styrelsen diskuterar sätt att få fler att komma på tisdags-FUB efteråt, Andreas och Nils har känt sig ensamma. Hur ska vi få fler att komma?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12 Val av representanter till valnämnd för instutionsstyrelsen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Petra kommer att vara representant efter lottning.</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w:t>
        <w:tab/>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13 Övriga punkter</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Nätverksdagarna:</w:t>
      </w:r>
      <w:r w:rsidRPr="00000000" w:rsidR="00000000" w:rsidDel="00000000">
        <w:rPr>
          <w:rFonts w:cs="Times New Roman" w:hAnsi="Times New Roman" w:eastAsia="Times New Roman" w:ascii="Times New Roman"/>
          <w:sz w:val="24"/>
          <w:rtl w:val="0"/>
        </w:rPr>
        <w:t xml:space="preserve"> det går framåt. Budget, marknadsföring et.c är igång. De behöver ett konto att använda för budgeten. Simon ska höra med Johan (före detta kassör) om detta går att genomföra. Annika ska höra med nätverksdagarna. De har fått sponsring av Redbull, Lindvalls kaffe och det kommer finnas bullar och saft.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Hemsidan</w:t>
      </w:r>
      <w:r w:rsidRPr="00000000" w:rsidR="00000000" w:rsidDel="00000000">
        <w:rPr>
          <w:rFonts w:cs="Times New Roman" w:hAnsi="Times New Roman" w:eastAsia="Times New Roman" w:ascii="Times New Roman"/>
          <w:sz w:val="24"/>
          <w:rtl w:val="0"/>
        </w:rPr>
        <w:t xml:space="preserve">: Nils vill hitta ett sätt där man kan lägga upp bilder/stadgar och andra saker, det vore bra att någon om kan sådant kan hjälpa till.</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Fotograf</w:t>
      </w:r>
      <w:r w:rsidRPr="00000000" w:rsidR="00000000" w:rsidDel="00000000">
        <w:rPr>
          <w:rFonts w:cs="Times New Roman" w:hAnsi="Times New Roman" w:eastAsia="Times New Roman" w:ascii="Times New Roman"/>
          <w:sz w:val="24"/>
          <w:rtl w:val="0"/>
        </w:rPr>
        <w:t xml:space="preserve">: Föreningen bestämmer att man kan försöka ha en fotograf, som bestäms innan något speciellt event eller liknande.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Lottning: </w:t>
      </w:r>
      <w:r w:rsidRPr="00000000" w:rsidR="00000000" w:rsidDel="00000000">
        <w:rPr>
          <w:rFonts w:cs="Times New Roman" w:hAnsi="Times New Roman" w:eastAsia="Times New Roman" w:ascii="Times New Roman"/>
          <w:sz w:val="24"/>
          <w:rtl w:val="0"/>
        </w:rPr>
        <w:t xml:space="preserve">Om det behövs en representant från beteendevetarna bestäms att vid mindre seriösa poster är lottning ett bra alternativ, men vid viktigare poster ska styrelsen rösta.</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Beteendevetardagen</w:t>
      </w:r>
      <w:r w:rsidRPr="00000000" w:rsidR="00000000" w:rsidDel="00000000">
        <w:rPr>
          <w:rFonts w:cs="Times New Roman" w:hAnsi="Times New Roman" w:eastAsia="Times New Roman" w:ascii="Times New Roman"/>
          <w:sz w:val="24"/>
          <w:rtl w:val="0"/>
        </w:rPr>
        <w:t xml:space="preserve">: Annika ska höra av sig till Anna Frick om lokalbokning och Waara som konfrancier. Alla som vet någon vi kan kontakta, hör av sig till Annika. Annika ska kolla med Greta, som har en pappa som är beteendevetare och kanske har kontakter. Ett förslag är att kontakta Västerås högskola. 6-7 eller 12 maj kommer beteendevetardagen att äga rum.</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Pengar från Samsek</w:t>
      </w:r>
      <w:r w:rsidRPr="00000000" w:rsidR="00000000" w:rsidDel="00000000">
        <w:rPr>
          <w:rFonts w:cs="Times New Roman" w:hAnsi="Times New Roman" w:eastAsia="Times New Roman" w:ascii="Times New Roman"/>
          <w:sz w:val="24"/>
          <w:rtl w:val="0"/>
        </w:rPr>
        <w:t xml:space="preserve">: Simon ska söka pengar för fika till utvärderingsfikan.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Heike Ekers</w:t>
      </w:r>
      <w:r w:rsidRPr="00000000" w:rsidR="00000000" w:rsidDel="00000000">
        <w:rPr>
          <w:rFonts w:cs="Times New Roman" w:hAnsi="Times New Roman" w:eastAsia="Times New Roman" w:ascii="Times New Roman"/>
          <w:sz w:val="24"/>
          <w:rtl w:val="0"/>
        </w:rPr>
        <w:t xml:space="preserve">: Andreas vill att alla ska komma på föreläsningen!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Utvärderingsfika</w:t>
      </w:r>
      <w:r w:rsidRPr="00000000" w:rsidR="00000000" w:rsidDel="00000000">
        <w:rPr>
          <w:rFonts w:cs="Times New Roman" w:hAnsi="Times New Roman" w:eastAsia="Times New Roman" w:ascii="Times New Roman"/>
          <w:sz w:val="24"/>
          <w:rtl w:val="0"/>
        </w:rPr>
        <w:t xml:space="preserve">: Ska vi ha samma frågor som de andra åren? Filen ska läggas upp i styrelsen.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Dagordning</w:t>
      </w:r>
      <w:r w:rsidRPr="00000000" w:rsidR="00000000" w:rsidDel="00000000">
        <w:rPr>
          <w:rFonts w:cs="Times New Roman" w:hAnsi="Times New Roman" w:eastAsia="Times New Roman" w:ascii="Times New Roman"/>
          <w:sz w:val="24"/>
          <w:rtl w:val="0"/>
        </w:rPr>
        <w:t xml:space="preserve">: Alla som vill lägga till punkter får gärna höra av sig innan, då det är många punkter på övigt nu.</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Verksamhetsplanen:</w:t>
      </w:r>
      <w:r w:rsidRPr="00000000" w:rsidR="00000000" w:rsidDel="00000000">
        <w:rPr>
          <w:rFonts w:cs="Times New Roman" w:hAnsi="Times New Roman" w:eastAsia="Times New Roman" w:ascii="Times New Roman"/>
          <w:sz w:val="24"/>
          <w:rtl w:val="0"/>
        </w:rPr>
        <w:t xml:space="preserve"> Andreas och Nils kommer att skriva under denna, idag 8 april, vilken röstades igenom på ett tidigare möte av styrelsen.</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14 Nästa möte?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Nästa styrelsemöte blir den 13 maj vårstämman blir den 22 maj klockan 15.</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b w:val="1"/>
          <w:sz w:val="24"/>
          <w:rtl w:val="0"/>
        </w:rPr>
        <w:t xml:space="preserve">§ 15 Mötet avslutas</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Nils Lundin förklarar mötet avslutat.</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sz w:val="24"/>
          <w:rtl w:val="0"/>
        </w:rPr>
        <w:t xml:space="preserve">Vid protokollet:                  </w:t>
      </w:r>
      <w:r w:rsidRPr="00000000" w:rsidR="00000000" w:rsidDel="00000000">
        <w:rPr>
          <w:rFonts w:cs="Times New Roman" w:hAnsi="Times New Roman" w:eastAsia="Times New Roman" w:ascii="Times New Roman"/>
          <w:sz w:val="24"/>
          <w:rtl w:val="0"/>
        </w:rPr>
        <w:t xml:space="preserve">                                        </w:t>
        <w:tab/>
        <w:t xml:space="preserve">                  </w:t>
        <w:tab/>
      </w:r>
      <w:r w:rsidRPr="00000000" w:rsidR="00000000" w:rsidDel="00000000">
        <w:rPr>
          <w:rFonts w:cs="Times New Roman" w:hAnsi="Times New Roman" w:eastAsia="Times New Roman" w:ascii="Times New Roman"/>
          <w:i w:val="1"/>
          <w:sz w:val="24"/>
          <w:rtl w:val="0"/>
        </w:rPr>
        <w:t xml:space="preserve">Ordförande: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Amanda Gölles                                                                                                                           </w:t>
        <w:tab/>
        <w:t xml:space="preserve">Nils Lundin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sz w:val="24"/>
          <w:rtl w:val="0"/>
        </w:rPr>
        <w:t xml:space="preserve">Justeras: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sz w:val="24"/>
          <w:rtl w:val="0"/>
        </w:rPr>
        <w:t xml:space="preserve">Anna Bäckelie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Styrelsemöte, 8 april 2014, Föreningen Uppsala Beteendevetare.docx</dc:title>
</cp:coreProperties>
</file>